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1C7FD8">
        <w:rPr>
          <w:rFonts w:cs="Arial" w:hint="eastAsia"/>
          <w:b/>
          <w:noProof/>
          <w:sz w:val="24"/>
          <w:lang w:eastAsia="zh-CN"/>
        </w:rPr>
        <w:t>40</w:t>
      </w:r>
      <w:r w:rsidR="00A773F4">
        <w:rPr>
          <w:rFonts w:cs="Arial" w:hint="eastAsia"/>
          <w:b/>
          <w:noProof/>
          <w:sz w:val="24"/>
          <w:lang w:eastAsia="zh-CN"/>
        </w:rPr>
        <w:t>E e-meeting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 w:rsidR="00476724">
        <w:rPr>
          <w:rFonts w:cs="Arial" w:hint="eastAsia"/>
          <w:b/>
          <w:noProof/>
          <w:sz w:val="24"/>
          <w:lang w:eastAsia="zh-CN"/>
        </w:rPr>
        <w:t>20</w:t>
      </w:r>
      <w:r w:rsidR="00753858">
        <w:rPr>
          <w:rFonts w:cs="Arial" w:hint="eastAsia"/>
          <w:b/>
          <w:noProof/>
          <w:sz w:val="24"/>
          <w:lang w:eastAsia="zh-CN"/>
        </w:rPr>
        <w:t>0</w:t>
      </w:r>
      <w:r w:rsidR="00516AD0">
        <w:rPr>
          <w:rFonts w:cs="Arial" w:hint="eastAsia"/>
          <w:b/>
          <w:noProof/>
          <w:sz w:val="24"/>
          <w:lang w:eastAsia="zh-CN"/>
        </w:rPr>
        <w:t>6559</w:t>
      </w:r>
      <w:bookmarkStart w:id="0" w:name="_GoBack"/>
      <w:bookmarkEnd w:id="0"/>
    </w:p>
    <w:p w:rsidR="001F6635" w:rsidRDefault="001C7FD8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1C7FD8">
        <w:rPr>
          <w:rFonts w:eastAsia="Arial Unicode MS" w:cs="Arial"/>
          <w:b/>
          <w:bCs/>
          <w:sz w:val="24"/>
        </w:rPr>
        <w:t xml:space="preserve">Aug 19 – Sep 01, 2020, </w:t>
      </w:r>
      <w:proofErr w:type="spellStart"/>
      <w:r w:rsidRPr="001C7FD8">
        <w:rPr>
          <w:rFonts w:eastAsia="Arial Unicode MS" w:cs="Arial"/>
          <w:b/>
          <w:bCs/>
          <w:sz w:val="24"/>
        </w:rPr>
        <w:t>Elbonia</w:t>
      </w:r>
      <w:proofErr w:type="spellEnd"/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</w:t>
      </w:r>
      <w:r>
        <w:rPr>
          <w:rFonts w:hint="eastAsia"/>
          <w:b/>
          <w:noProof/>
          <w:color w:val="3333FF"/>
          <w:sz w:val="24"/>
          <w:lang w:eastAsia="zh-CN"/>
        </w:rPr>
        <w:t>20</w:t>
      </w:r>
      <w:r w:rsidR="00516AD0">
        <w:rPr>
          <w:rFonts w:hint="eastAsia"/>
          <w:b/>
          <w:noProof/>
          <w:color w:val="3333FF"/>
          <w:sz w:val="24"/>
          <w:lang w:eastAsia="zh-CN"/>
        </w:rPr>
        <w:t>05199</w:t>
      </w:r>
      <w:r w:rsidR="001F6635">
        <w:rPr>
          <w:b/>
          <w:noProof/>
          <w:color w:val="3333FF"/>
          <w:sz w:val="24"/>
        </w:rPr>
        <w:t>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7FD8">
        <w:rPr>
          <w:rFonts w:ascii="Arial" w:hAnsi="Arial" w:cs="Arial" w:hint="eastAsia"/>
          <w:b/>
          <w:lang w:eastAsia="zh-CN"/>
        </w:rPr>
        <w:t>KI#3</w:t>
      </w:r>
      <w:r w:rsidR="00127130">
        <w:rPr>
          <w:rFonts w:ascii="Arial" w:hAnsi="Arial" w:cs="Arial" w:hint="eastAsia"/>
          <w:b/>
          <w:lang w:eastAsia="zh-CN"/>
        </w:rPr>
        <w:t>, New Sol</w:t>
      </w:r>
      <w:r w:rsidR="00D5088E">
        <w:rPr>
          <w:rFonts w:ascii="Arial" w:hAnsi="Arial" w:cs="Arial" w:hint="eastAsia"/>
          <w:b/>
          <w:lang w:eastAsia="zh-CN"/>
        </w:rPr>
        <w:t xml:space="preserve">: </w:t>
      </w:r>
      <w:r w:rsidR="00D91B53">
        <w:rPr>
          <w:rFonts w:ascii="Arial" w:hAnsi="Arial" w:cs="Arial" w:hint="eastAsia"/>
          <w:b/>
          <w:lang w:eastAsia="zh-CN"/>
        </w:rPr>
        <w:t xml:space="preserve">PC5 connection establishment for </w:t>
      </w:r>
      <w:r w:rsidR="001C7FD8">
        <w:rPr>
          <w:rFonts w:ascii="Arial" w:hAnsi="Arial" w:cs="Arial" w:hint="eastAsia"/>
          <w:b/>
          <w:lang w:eastAsia="zh-CN"/>
        </w:rPr>
        <w:t>L</w:t>
      </w:r>
      <w:r w:rsidR="00853C2B">
        <w:rPr>
          <w:rFonts w:ascii="Arial" w:hAnsi="Arial" w:cs="Arial" w:hint="eastAsia"/>
          <w:b/>
          <w:lang w:eastAsia="zh-CN"/>
        </w:rPr>
        <w:t>ayer-</w:t>
      </w:r>
      <w:r w:rsidR="001C7FD8">
        <w:rPr>
          <w:rFonts w:ascii="Arial" w:hAnsi="Arial" w:cs="Arial" w:hint="eastAsia"/>
          <w:b/>
          <w:lang w:eastAsia="zh-CN"/>
        </w:rPr>
        <w:t>3 UE-to-Network Relay without Relay discovery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E906A8">
        <w:rPr>
          <w:rFonts w:ascii="Arial" w:hAnsi="Arial" w:cs="Arial" w:hint="eastAsia"/>
          <w:b/>
          <w:lang w:eastAsia="zh-CN"/>
        </w:rPr>
        <w:t>8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36E31">
        <w:rPr>
          <w:rFonts w:ascii="Arial" w:hAnsi="Arial" w:cs="Arial" w:hint="eastAsia"/>
          <w:b/>
          <w:lang w:eastAsia="zh-CN"/>
        </w:rPr>
        <w:t>5</w:t>
      </w:r>
      <w:r w:rsidR="00C93B3C">
        <w:rPr>
          <w:rFonts w:ascii="Arial" w:hAnsi="Arial" w:cs="Arial" w:hint="eastAsia"/>
          <w:b/>
          <w:lang w:eastAsia="zh-CN"/>
        </w:rPr>
        <w:t>G_ProSe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264D83">
        <w:rPr>
          <w:rFonts w:ascii="Arial" w:hAnsi="Arial" w:cs="Arial" w:hint="eastAsia"/>
          <w:i/>
          <w:lang w:eastAsia="zh-CN"/>
        </w:rPr>
        <w:t>T</w:t>
      </w:r>
      <w:r w:rsidR="00853C2B">
        <w:rPr>
          <w:rFonts w:ascii="Arial" w:hAnsi="Arial" w:cs="Arial" w:hint="eastAsia"/>
          <w:i/>
          <w:lang w:eastAsia="zh-CN"/>
        </w:rPr>
        <w:t>his paper proposes a</w:t>
      </w:r>
      <w:r w:rsidR="007F39E4">
        <w:rPr>
          <w:rFonts w:ascii="Arial" w:hAnsi="Arial" w:cs="Arial" w:hint="eastAsia"/>
          <w:i/>
          <w:lang w:eastAsia="zh-CN"/>
        </w:rPr>
        <w:t xml:space="preserve">n alternative </w:t>
      </w:r>
      <w:r w:rsidR="007F39E4">
        <w:rPr>
          <w:rFonts w:ascii="Arial" w:hAnsi="Arial" w:cs="Arial"/>
          <w:i/>
          <w:lang w:eastAsia="zh-CN"/>
        </w:rPr>
        <w:t>solution</w:t>
      </w:r>
      <w:r w:rsidR="007F39E4">
        <w:rPr>
          <w:rFonts w:ascii="Arial" w:hAnsi="Arial" w:cs="Arial" w:hint="eastAsia"/>
          <w:i/>
          <w:lang w:eastAsia="zh-CN"/>
        </w:rPr>
        <w:t xml:space="preserve"> on PC5 connection establishment procedure without Relay discovery based on the baseline Layer-3 UE-to-Network Relay solution (i.e. solution#6).</w:t>
      </w:r>
    </w:p>
    <w:p w:rsidR="00440983" w:rsidRDefault="00FD7189" w:rsidP="00FD7189">
      <w:pPr>
        <w:pStyle w:val="1"/>
      </w:pPr>
      <w:r>
        <w:t>Discussion</w:t>
      </w:r>
    </w:p>
    <w:p w:rsidR="00B81B86" w:rsidRDefault="00F14F74" w:rsidP="00B80B5B">
      <w:pPr>
        <w:rPr>
          <w:lang w:eastAsia="zh-CN"/>
        </w:rPr>
      </w:pPr>
      <w:r>
        <w:rPr>
          <w:rFonts w:hint="eastAsia"/>
          <w:lang w:eastAsia="zh-CN"/>
        </w:rPr>
        <w:t xml:space="preserve">Solution#6 in TR 23.752 shows the baseline Layer-3 UE-to-Network Relay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and </w:t>
      </w:r>
      <w:r w:rsidR="00BD436F">
        <w:rPr>
          <w:rFonts w:hint="eastAsia"/>
          <w:lang w:eastAsia="zh-CN"/>
        </w:rPr>
        <w:t xml:space="preserve">procedure, in which </w:t>
      </w:r>
      <w:r w:rsidR="00BD436F">
        <w:rPr>
          <w:lang w:eastAsia="zh-CN"/>
        </w:rPr>
        <w:t>standalone</w:t>
      </w:r>
      <w:r w:rsidR="00BD436F">
        <w:rPr>
          <w:rFonts w:hint="eastAsia"/>
          <w:lang w:eastAsia="zh-CN"/>
        </w:rPr>
        <w:t xml:space="preserve"> Discovery procedure (step 2 of clause 6.6.2) and one-to-one establishment procedure (step 3 of clause 6.6.2)</w:t>
      </w:r>
      <w:r w:rsidR="00C71CAD">
        <w:rPr>
          <w:rFonts w:hint="eastAsia"/>
          <w:lang w:eastAsia="zh-CN"/>
        </w:rPr>
        <w:t xml:space="preserve"> are used to establish the PC5 connection between Remote UE and UE-to-Network Relay.</w:t>
      </w:r>
    </w:p>
    <w:p w:rsidR="00C71CAD" w:rsidRDefault="00C71CAD" w:rsidP="00B80B5B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contribution proposes an alternative option to establish the PC5 connection by reusing the </w:t>
      </w:r>
      <w:r w:rsidRPr="00C71CAD">
        <w:rPr>
          <w:lang w:eastAsia="zh-CN"/>
        </w:rPr>
        <w:t>Layer-2 link establishment procedure</w:t>
      </w:r>
      <w:r>
        <w:rPr>
          <w:rFonts w:hint="eastAsia"/>
          <w:lang w:eastAsia="zh-CN"/>
        </w:rPr>
        <w:t xml:space="preserve"> defined in TS 23.287 clause 6.3.3.1, in which standalone discovery procedure is not needed and </w:t>
      </w:r>
      <w:r>
        <w:rPr>
          <w:lang w:eastAsia="zh-CN"/>
        </w:rPr>
        <w:t>implicit</w:t>
      </w:r>
      <w:r>
        <w:rPr>
          <w:rFonts w:hint="eastAsia"/>
          <w:lang w:eastAsia="zh-CN"/>
        </w:rPr>
        <w:t xml:space="preserve"> UE-to-Network Relay discovery </w:t>
      </w:r>
      <w:proofErr w:type="gramStart"/>
      <w:r>
        <w:rPr>
          <w:rFonts w:hint="eastAsia"/>
          <w:lang w:eastAsia="zh-CN"/>
        </w:rPr>
        <w:t>is embedded</w:t>
      </w:r>
      <w:proofErr w:type="gramEnd"/>
      <w:r>
        <w:rPr>
          <w:rFonts w:hint="eastAsia"/>
          <w:lang w:eastAsia="zh-CN"/>
        </w:rPr>
        <w:t xml:space="preserve"> into the Direct Communication procedure.</w:t>
      </w:r>
    </w:p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</w:t>
      </w:r>
      <w:proofErr w:type="gramStart"/>
      <w:r w:rsidRPr="00B55AFC">
        <w:rPr>
          <w:rFonts w:hint="eastAsia"/>
          <w:lang w:eastAsia="zh-CN"/>
        </w:rPr>
        <w:t>is proposed</w:t>
      </w:r>
      <w:proofErr w:type="gramEnd"/>
      <w:r w:rsidRPr="00B55AFC">
        <w:rPr>
          <w:rFonts w:hint="eastAsia"/>
          <w:lang w:eastAsia="zh-CN"/>
        </w:rPr>
        <w:t xml:space="preserve">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F14F74">
        <w:rPr>
          <w:rFonts w:hint="eastAsia"/>
          <w:lang w:eastAsia="zh-CN"/>
        </w:rPr>
        <w:t xml:space="preserve"> for Key Issue #3</w:t>
      </w:r>
      <w:r w:rsidR="00264D83">
        <w:rPr>
          <w:rFonts w:hint="eastAsia"/>
          <w:lang w:eastAsia="zh-CN"/>
        </w:rPr>
        <w:t xml:space="preserve"> into TR 23.752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proofErr w:type="gramStart"/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proofErr w:type="gramEnd"/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1030D6">
        <w:rPr>
          <w:rFonts w:ascii="Arial" w:hAnsi="Arial" w:hint="eastAsia"/>
          <w:i/>
          <w:color w:val="FF0000"/>
          <w:sz w:val="24"/>
          <w:lang w:val="en-US" w:eastAsia="zh-CN"/>
        </w:rPr>
        <w:t xml:space="preserve"> (all text new)</w:t>
      </w:r>
    </w:p>
    <w:p w:rsidR="00B041DC" w:rsidRDefault="00B041DC" w:rsidP="00B041DC">
      <w:pPr>
        <w:pStyle w:val="2"/>
        <w:rPr>
          <w:lang w:eastAsia="zh-CN"/>
        </w:rPr>
      </w:pPr>
      <w:proofErr w:type="gramStart"/>
      <w:r>
        <w:t>6.X</w:t>
      </w:r>
      <w:proofErr w:type="gramEnd"/>
      <w:r>
        <w:tab/>
        <w:t>Solution #</w:t>
      </w:r>
      <w:r w:rsidR="009722D4">
        <w:rPr>
          <w:rFonts w:hint="eastAsia"/>
          <w:lang w:eastAsia="zh-CN"/>
        </w:rPr>
        <w:t>X</w:t>
      </w:r>
      <w:r>
        <w:t xml:space="preserve">: </w:t>
      </w:r>
      <w:r w:rsidR="00F3205C" w:rsidRPr="00F3205C">
        <w:rPr>
          <w:lang w:eastAsia="zh-CN"/>
        </w:rPr>
        <w:t>PC5 connection establishment for Layer-3 UE-to-Network Relay without Relay discovery</w:t>
      </w:r>
    </w:p>
    <w:p w:rsidR="00B041DC" w:rsidRDefault="00B041DC" w:rsidP="00B041DC">
      <w:pPr>
        <w:pStyle w:val="30"/>
      </w:pPr>
      <w:proofErr w:type="gramStart"/>
      <w:r>
        <w:t>6.X.1</w:t>
      </w:r>
      <w:proofErr w:type="gramEnd"/>
      <w:r>
        <w:tab/>
        <w:t>Description</w:t>
      </w:r>
    </w:p>
    <w:p w:rsidR="004B4054" w:rsidRDefault="00B041DC" w:rsidP="00B041DC">
      <w:pPr>
        <w:pStyle w:val="a7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solution</w:t>
      </w:r>
      <w:r w:rsidR="00F3205C">
        <w:rPr>
          <w:rFonts w:eastAsiaTheme="minorEastAsia" w:hint="eastAsia"/>
          <w:lang w:eastAsia="zh-CN"/>
        </w:rPr>
        <w:t xml:space="preserve"> addresses Key Issue#3 and provides an alternative option on PC5 connection establishment</w:t>
      </w:r>
      <w:r w:rsidR="002E3FB8">
        <w:rPr>
          <w:rFonts w:eastAsiaTheme="minorEastAsia" w:hint="eastAsia"/>
          <w:lang w:eastAsia="zh-CN"/>
        </w:rPr>
        <w:t xml:space="preserve"> without Relay discovery</w:t>
      </w:r>
      <w:r w:rsidR="00F3205C">
        <w:rPr>
          <w:rFonts w:eastAsiaTheme="minorEastAsia" w:hint="eastAsia"/>
          <w:lang w:eastAsia="zh-CN"/>
        </w:rPr>
        <w:t xml:space="preserve"> on top of </w:t>
      </w:r>
      <w:r w:rsidR="00F3205C">
        <w:rPr>
          <w:rFonts w:eastAsiaTheme="minorEastAsia"/>
          <w:lang w:eastAsia="zh-CN"/>
        </w:rPr>
        <w:t>solution</w:t>
      </w:r>
      <w:r w:rsidR="00F3205C">
        <w:rPr>
          <w:rFonts w:eastAsiaTheme="minorEastAsia" w:hint="eastAsia"/>
          <w:lang w:eastAsia="zh-CN"/>
        </w:rPr>
        <w:t>#6</w:t>
      </w:r>
      <w:r w:rsidR="004B4054">
        <w:rPr>
          <w:rFonts w:eastAsiaTheme="minorEastAsia" w:hint="eastAsia"/>
          <w:lang w:eastAsia="zh-CN"/>
        </w:rPr>
        <w:t>.</w:t>
      </w:r>
    </w:p>
    <w:p w:rsidR="002E3FB8" w:rsidRDefault="002E3FB8" w:rsidP="002E3FB8">
      <w:pPr>
        <w:rPr>
          <w:lang w:eastAsia="zh-CN"/>
        </w:rPr>
      </w:pPr>
      <w:r>
        <w:rPr>
          <w:rFonts w:hint="eastAsia"/>
          <w:lang w:eastAsia="zh-CN"/>
        </w:rPr>
        <w:t xml:space="preserve">Solution#6 in TR 23.752 shows the baseline Layer-3 UE-to-Network Relay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and procedure, in which </w:t>
      </w:r>
      <w:r>
        <w:rPr>
          <w:lang w:eastAsia="zh-CN"/>
        </w:rPr>
        <w:t>standalone</w:t>
      </w:r>
      <w:r>
        <w:rPr>
          <w:rFonts w:hint="eastAsia"/>
          <w:lang w:eastAsia="zh-CN"/>
        </w:rPr>
        <w:t xml:space="preserve"> Discovery procedure (step 2 of clause 6.6.2) and one-to-one establishment procedure (step 3 of clause 6.6.2) are used to establish the PC5 connection between Remote UE and UE-to-Network Relay.</w:t>
      </w:r>
    </w:p>
    <w:p w:rsidR="00533C10" w:rsidRPr="002E3FB8" w:rsidRDefault="002E3FB8" w:rsidP="002E3FB8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solution proposes an alternative option to establish the PC5 connection by reusing the </w:t>
      </w:r>
      <w:r w:rsidRPr="00C71CAD">
        <w:rPr>
          <w:lang w:eastAsia="zh-CN"/>
        </w:rPr>
        <w:t>Layer-2 link establishment procedure</w:t>
      </w:r>
      <w:r>
        <w:rPr>
          <w:rFonts w:hint="eastAsia"/>
          <w:lang w:eastAsia="zh-CN"/>
        </w:rPr>
        <w:t xml:space="preserve"> defined in TS 23.287</w:t>
      </w:r>
      <w:r w:rsidR="002D2DFE">
        <w:rPr>
          <w:rFonts w:hint="eastAsia"/>
          <w:lang w:eastAsia="zh-CN"/>
        </w:rPr>
        <w:t xml:space="preserve"> [5]</w:t>
      </w:r>
      <w:r>
        <w:rPr>
          <w:rFonts w:hint="eastAsia"/>
          <w:lang w:eastAsia="zh-CN"/>
        </w:rPr>
        <w:t xml:space="preserve"> clause 6.3.3.1, in which standalone discovery procedure is not needed and </w:t>
      </w:r>
      <w:r>
        <w:rPr>
          <w:lang w:eastAsia="zh-CN"/>
        </w:rPr>
        <w:t>implicit</w:t>
      </w:r>
      <w:r>
        <w:rPr>
          <w:rFonts w:hint="eastAsia"/>
          <w:lang w:eastAsia="zh-CN"/>
        </w:rPr>
        <w:t xml:space="preserve"> UE-to-Network Relay discovery </w:t>
      </w:r>
      <w:proofErr w:type="gramStart"/>
      <w:r>
        <w:rPr>
          <w:rFonts w:hint="eastAsia"/>
          <w:lang w:eastAsia="zh-CN"/>
        </w:rPr>
        <w:t>is embedded</w:t>
      </w:r>
      <w:proofErr w:type="gramEnd"/>
      <w:r>
        <w:rPr>
          <w:rFonts w:hint="eastAsia"/>
          <w:lang w:eastAsia="zh-CN"/>
        </w:rPr>
        <w:t xml:space="preserve"> into the Direct Communication procedure.</w:t>
      </w:r>
    </w:p>
    <w:p w:rsidR="00B041DC" w:rsidRDefault="00B041DC" w:rsidP="00B041DC">
      <w:pPr>
        <w:pStyle w:val="30"/>
        <w:rPr>
          <w:lang w:eastAsia="zh-CN"/>
        </w:rPr>
      </w:pPr>
      <w:proofErr w:type="gramStart"/>
      <w:r>
        <w:t>6.X.2</w:t>
      </w:r>
      <w:proofErr w:type="gramEnd"/>
      <w:r>
        <w:tab/>
        <w:t>Procedures</w:t>
      </w:r>
    </w:p>
    <w:p w:rsidR="003A3FF2" w:rsidRDefault="00B21119" w:rsidP="003A3FF2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procedure </w:t>
      </w:r>
      <w:r w:rsidR="003E21F4">
        <w:rPr>
          <w:rFonts w:hint="eastAsia"/>
          <w:lang w:eastAsia="zh-CN"/>
        </w:rPr>
        <w:t xml:space="preserve">of solution#6 in clause 6.6.2 </w:t>
      </w:r>
      <w:proofErr w:type="gramStart"/>
      <w:r w:rsidR="003E21F4">
        <w:rPr>
          <w:rFonts w:hint="eastAsia"/>
          <w:lang w:eastAsia="zh-CN"/>
        </w:rPr>
        <w:t>is reused</w:t>
      </w:r>
      <w:proofErr w:type="gramEnd"/>
      <w:r w:rsidR="003E21F4">
        <w:rPr>
          <w:rFonts w:hint="eastAsia"/>
          <w:lang w:eastAsia="zh-CN"/>
        </w:rPr>
        <w:t xml:space="preserve"> with the following differences:</w:t>
      </w:r>
    </w:p>
    <w:p w:rsidR="0047418D" w:rsidRPr="00CB0C8A" w:rsidRDefault="002377CF" w:rsidP="0047418D">
      <w:pPr>
        <w:pStyle w:val="TH"/>
      </w:pPr>
      <w:r>
        <w:object w:dxaOrig="13463" w:dyaOrig="10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79.5pt" o:ole="">
            <v:imagedata r:id="rId14" o:title=""/>
          </v:shape>
          <o:OLEObject Type="Embed" ProgID="Visio.Drawing.11" ShapeID="_x0000_i1025" DrawAspect="Content" ObjectID="_1660562064" r:id="rId15"/>
        </w:object>
      </w:r>
    </w:p>
    <w:p w:rsidR="0047418D" w:rsidRPr="00CB0C8A" w:rsidRDefault="0047418D" w:rsidP="0047418D">
      <w:pPr>
        <w:pStyle w:val="TF"/>
      </w:pPr>
      <w:r>
        <w:t>Figure 6.</w:t>
      </w:r>
      <w:r>
        <w:rPr>
          <w:rFonts w:hint="eastAsia"/>
          <w:lang w:eastAsia="zh-CN"/>
        </w:rPr>
        <w:t>X</w:t>
      </w:r>
      <w:r w:rsidRPr="00CB0C8A">
        <w:t xml:space="preserve">.2-1: </w:t>
      </w:r>
      <w:proofErr w:type="spellStart"/>
      <w:r w:rsidRPr="00CB0C8A">
        <w:t>ProSe</w:t>
      </w:r>
      <w:proofErr w:type="spellEnd"/>
      <w:r w:rsidRPr="00CB0C8A">
        <w:t xml:space="preserve"> 5G UE-to-Network Relay</w:t>
      </w:r>
    </w:p>
    <w:p w:rsidR="000B036F" w:rsidRDefault="0047418D" w:rsidP="0047418D">
      <w:pPr>
        <w:pStyle w:val="B1"/>
        <w:rPr>
          <w:lang w:eastAsia="zh-CN"/>
        </w:rPr>
      </w:pPr>
      <w:r>
        <w:t>0.</w:t>
      </w:r>
      <w:r>
        <w:tab/>
      </w:r>
      <w:r w:rsidR="005D7BB7">
        <w:rPr>
          <w:rFonts w:hint="eastAsia"/>
          <w:lang w:eastAsia="zh-CN"/>
        </w:rPr>
        <w:t>This step is s</w:t>
      </w:r>
      <w:r w:rsidR="000B036F">
        <w:rPr>
          <w:rFonts w:hint="eastAsia"/>
          <w:lang w:eastAsia="zh-CN"/>
        </w:rPr>
        <w:t>ame as step 0 of clause 6.6.2.</w:t>
      </w:r>
    </w:p>
    <w:p w:rsidR="003727B3" w:rsidRDefault="0047418D" w:rsidP="0018092A">
      <w:pPr>
        <w:pStyle w:val="B1"/>
        <w:rPr>
          <w:lang w:eastAsia="zh-CN"/>
        </w:rPr>
      </w:pPr>
      <w:r>
        <w:t>1.</w:t>
      </w:r>
      <w:r>
        <w:tab/>
      </w:r>
      <w:r w:rsidR="005D7BB7">
        <w:rPr>
          <w:rFonts w:hint="eastAsia"/>
          <w:lang w:eastAsia="zh-CN"/>
        </w:rPr>
        <w:t>This step is s</w:t>
      </w:r>
      <w:r w:rsidR="003727B3">
        <w:rPr>
          <w:rFonts w:hint="eastAsia"/>
          <w:lang w:eastAsia="zh-CN"/>
        </w:rPr>
        <w:t>ame as step 1 of clause 6.6.2.</w:t>
      </w:r>
    </w:p>
    <w:p w:rsidR="0018092A" w:rsidRDefault="0018092A" w:rsidP="0018092A">
      <w:pPr>
        <w:pStyle w:val="B1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</w:r>
      <w:r w:rsidR="002D2DFE">
        <w:rPr>
          <w:rFonts w:hint="eastAsia"/>
          <w:lang w:eastAsia="zh-CN"/>
        </w:rPr>
        <w:t>Remote UE</w:t>
      </w:r>
      <w:r w:rsidR="002D2DFE" w:rsidRPr="00490934">
        <w:rPr>
          <w:lang w:eastAsia="ko-KR"/>
        </w:rPr>
        <w:t xml:space="preserve"> sends a Direct Communication Request message to initiate the unicast layer-2 link establishment procedure</w:t>
      </w:r>
      <w:r w:rsidR="002D2DFE">
        <w:rPr>
          <w:rFonts w:hint="eastAsia"/>
          <w:lang w:eastAsia="zh-CN"/>
        </w:rPr>
        <w:t xml:space="preserve"> with </w:t>
      </w:r>
      <w:proofErr w:type="spellStart"/>
      <w:r w:rsidR="002D2DFE">
        <w:rPr>
          <w:rFonts w:hint="eastAsia"/>
          <w:lang w:eastAsia="zh-CN"/>
        </w:rPr>
        <w:t>ProSe</w:t>
      </w:r>
      <w:proofErr w:type="spellEnd"/>
      <w:r w:rsidR="002D2DFE">
        <w:rPr>
          <w:rFonts w:hint="eastAsia"/>
          <w:lang w:eastAsia="zh-CN"/>
        </w:rPr>
        <w:t xml:space="preserve"> UE-to-Network Relay. This step is same as step 3 of TS 23.287 [5] clause 6.3.3.1 with the following differences:</w:t>
      </w:r>
    </w:p>
    <w:p w:rsidR="002D2DFE" w:rsidRDefault="002D2DFE" w:rsidP="002D2DFE">
      <w:pPr>
        <w:pStyle w:val="B2"/>
        <w:overflowPunct/>
        <w:autoSpaceDE/>
        <w:autoSpaceDN/>
        <w:adjustRightInd/>
        <w:textAlignment w:val="auto"/>
        <w:rPr>
          <w:ins w:id="1" w:author="revision" w:date="2020-08-26T13:51:00Z"/>
          <w:color w:val="auto"/>
          <w:lang w:eastAsia="zh-CN"/>
        </w:rPr>
      </w:pPr>
      <w:proofErr w:type="gramStart"/>
      <w:r w:rsidRPr="002D2DFE">
        <w:rPr>
          <w:rFonts w:eastAsia="Malgun Gothic" w:hint="eastAsia"/>
          <w:color w:val="auto"/>
          <w:lang w:eastAsia="ko-KR"/>
        </w:rPr>
        <w:t>-</w:t>
      </w:r>
      <w:r w:rsidRPr="002D2DFE">
        <w:rPr>
          <w:rFonts w:eastAsia="Malgun Gothic" w:hint="eastAsia"/>
          <w:color w:val="auto"/>
          <w:lang w:eastAsia="ko-KR"/>
        </w:rPr>
        <w:tab/>
        <w:t>V2X Service Info is replaced by Relay Service Code</w:t>
      </w:r>
      <w:proofErr w:type="gramEnd"/>
      <w:r w:rsidRPr="002D2DFE">
        <w:rPr>
          <w:rFonts w:eastAsia="Malgun Gothic" w:hint="eastAsia"/>
          <w:color w:val="auto"/>
          <w:lang w:eastAsia="ko-KR"/>
        </w:rPr>
        <w:t>.</w:t>
      </w:r>
    </w:p>
    <w:p w:rsidR="004B53E7" w:rsidRPr="004B53E7" w:rsidRDefault="004B53E7" w:rsidP="004B53E7">
      <w:pPr>
        <w:pStyle w:val="B2"/>
        <w:overflowPunct/>
        <w:autoSpaceDE/>
        <w:autoSpaceDN/>
        <w:adjustRightInd/>
        <w:textAlignment w:val="auto"/>
        <w:rPr>
          <w:color w:val="auto"/>
          <w:lang w:eastAsia="zh-CN"/>
        </w:rPr>
      </w:pPr>
      <w:ins w:id="2" w:author="revision" w:date="2020-08-26T13:51:00Z">
        <w:r>
          <w:rPr>
            <w:rFonts w:hint="eastAsia"/>
            <w:color w:val="auto"/>
            <w:lang w:eastAsia="zh-CN"/>
          </w:rPr>
          <w:t>-</w:t>
        </w:r>
        <w:r>
          <w:rPr>
            <w:rFonts w:hint="eastAsia"/>
            <w:color w:val="auto"/>
            <w:lang w:eastAsia="zh-CN"/>
          </w:rPr>
          <w:tab/>
        </w:r>
        <w:r w:rsidRPr="00490934">
          <w:rPr>
            <w:lang w:eastAsia="ko-KR"/>
          </w:rPr>
          <w:t>Source User Info</w:t>
        </w:r>
        <w:r>
          <w:rPr>
            <w:rFonts w:hint="eastAsia"/>
            <w:lang w:eastAsia="zh-CN"/>
          </w:rPr>
          <w:t xml:space="preserve"> is Remote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Application Layer ID, and </w:t>
        </w:r>
        <w:r w:rsidRPr="00490934">
          <w:rPr>
            <w:lang w:eastAsia="ko-KR"/>
          </w:rPr>
          <w:t>Target User Info</w:t>
        </w:r>
        <w:r>
          <w:rPr>
            <w:rFonts w:hint="eastAsia"/>
            <w:lang w:eastAsia="zh-CN"/>
          </w:rPr>
          <w:t xml:space="preserve"> is Relay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  <w:r>
          <w:rPr>
            <w:lang w:eastAsia="zh-CN"/>
          </w:rPr>
          <w:t>Application</w:t>
        </w:r>
        <w:r>
          <w:rPr>
            <w:rFonts w:hint="eastAsia"/>
            <w:lang w:eastAsia="zh-CN"/>
          </w:rPr>
          <w:t xml:space="preserve"> Layer ID.</w:t>
        </w:r>
      </w:ins>
    </w:p>
    <w:p w:rsidR="00AD7466" w:rsidRDefault="002D2DFE" w:rsidP="00AD7466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>
        <w:t>.</w:t>
      </w:r>
      <w:r>
        <w:tab/>
      </w:r>
      <w:r w:rsidR="00AD7466">
        <w:rPr>
          <w:rFonts w:hint="eastAsia"/>
          <w:lang w:eastAsia="zh-CN"/>
        </w:rPr>
        <w:t xml:space="preserve">Security between Remote UE and UE-to-Network Relay is established. </w:t>
      </w:r>
      <w:r>
        <w:rPr>
          <w:rFonts w:hint="eastAsia"/>
          <w:lang w:eastAsia="zh-CN"/>
        </w:rPr>
        <w:t xml:space="preserve">This step is same as step </w:t>
      </w:r>
      <w:r w:rsidR="00AD7466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AD7466">
        <w:rPr>
          <w:rFonts w:hint="eastAsia"/>
          <w:lang w:eastAsia="zh-CN"/>
        </w:rPr>
        <w:t>of TS 23.287 [5] clause 6.3.3.1 with the following differences:</w:t>
      </w:r>
    </w:p>
    <w:p w:rsidR="00AD7466" w:rsidRDefault="00AD7466" w:rsidP="00AD7466">
      <w:pPr>
        <w:pStyle w:val="B2"/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2D2DFE">
        <w:rPr>
          <w:rFonts w:eastAsia="Malgun Gothic" w:hint="eastAsia"/>
          <w:color w:val="auto"/>
          <w:lang w:eastAsia="ko-KR"/>
        </w:rPr>
        <w:t>-</w:t>
      </w:r>
      <w:r w:rsidRPr="002D2DFE">
        <w:rPr>
          <w:rFonts w:eastAsia="Malgun Gothic" w:hint="eastAsia"/>
          <w:color w:val="auto"/>
          <w:lang w:eastAsia="ko-KR"/>
        </w:rPr>
        <w:tab/>
      </w:r>
      <w:r w:rsidR="00C96276">
        <w:rPr>
          <w:rFonts w:eastAsia="Malgun Gothic" w:hint="eastAsia"/>
          <w:color w:val="auto"/>
          <w:lang w:eastAsia="zh-CN"/>
        </w:rPr>
        <w:t>T</w:t>
      </w:r>
      <w:r w:rsidR="00C96276">
        <w:rPr>
          <w:rFonts w:eastAsia="Malgun Gothic"/>
          <w:color w:val="auto"/>
          <w:lang w:eastAsia="zh-CN"/>
        </w:rPr>
        <w:t>h</w:t>
      </w:r>
      <w:r w:rsidR="00C96276">
        <w:rPr>
          <w:rFonts w:eastAsia="Malgun Gothic" w:hint="eastAsia"/>
          <w:color w:val="auto"/>
          <w:lang w:eastAsia="zh-CN"/>
        </w:rPr>
        <w:t xml:space="preserve">e UE-to-Network(s) </w:t>
      </w:r>
      <w:r w:rsidR="00C96276">
        <w:rPr>
          <w:rFonts w:eastAsia="Malgun Gothic"/>
          <w:color w:val="auto"/>
          <w:lang w:eastAsia="zh-CN"/>
        </w:rPr>
        <w:t>that</w:t>
      </w:r>
      <w:r w:rsidR="00C96276">
        <w:rPr>
          <w:rFonts w:eastAsia="Malgun Gothic" w:hint="eastAsia"/>
          <w:color w:val="auto"/>
          <w:lang w:eastAsia="zh-CN"/>
        </w:rPr>
        <w:t xml:space="preserve"> support the Relay Service Code responds by establishing the security with Remote UE</w:t>
      </w:r>
      <w:r w:rsidR="00A24631">
        <w:rPr>
          <w:rFonts w:eastAsia="Malgun Gothic" w:hint="eastAsia"/>
          <w:color w:val="auto"/>
          <w:lang w:eastAsia="zh-CN"/>
        </w:rPr>
        <w:t xml:space="preserve"> (step 3b)</w:t>
      </w:r>
      <w:r w:rsidRPr="002D2DFE">
        <w:rPr>
          <w:rFonts w:eastAsia="Malgun Gothic" w:hint="eastAsia"/>
          <w:color w:val="auto"/>
          <w:lang w:eastAsia="ko-KR"/>
        </w:rPr>
        <w:t>.</w:t>
      </w:r>
    </w:p>
    <w:p w:rsidR="002D2DFE" w:rsidRDefault="00AD7466" w:rsidP="00AD7466">
      <w:pPr>
        <w:pStyle w:val="NO"/>
        <w:overflowPunct/>
        <w:autoSpaceDE/>
        <w:autoSpaceDN/>
        <w:adjustRightInd/>
        <w:textAlignment w:val="auto"/>
        <w:rPr>
          <w:ins w:id="3" w:author="revision" w:date="2020-08-28T17:19:00Z"/>
          <w:color w:val="auto"/>
          <w:lang w:eastAsia="zh-CN"/>
        </w:rPr>
      </w:pPr>
      <w:r w:rsidRPr="00AD7466">
        <w:rPr>
          <w:rFonts w:eastAsia="Malgun Gothic"/>
          <w:color w:val="auto"/>
          <w:lang w:eastAsia="en-US"/>
        </w:rPr>
        <w:t>NOTE</w:t>
      </w:r>
      <w:ins w:id="4" w:author="vivo-v1" w:date="2020-08-17T15:10:00Z">
        <w:r w:rsidR="00DB3FD0" w:rsidRPr="00490934">
          <w:rPr>
            <w:lang w:eastAsia="ko-KR"/>
          </w:rPr>
          <w:t> </w:t>
        </w:r>
        <w:r w:rsidR="00DB3FD0">
          <w:rPr>
            <w:lang w:eastAsia="ko-KR"/>
          </w:rPr>
          <w:t>1</w:t>
        </w:r>
      </w:ins>
      <w:r w:rsidRPr="00AD7466">
        <w:rPr>
          <w:rFonts w:eastAsia="Malgun Gothic"/>
          <w:color w:val="auto"/>
          <w:lang w:eastAsia="en-US"/>
        </w:rPr>
        <w:t>:</w:t>
      </w:r>
      <w:r w:rsidRPr="00AD7466">
        <w:rPr>
          <w:rFonts w:eastAsia="Malgun Gothic" w:hint="eastAsia"/>
          <w:color w:val="auto"/>
          <w:lang w:eastAsia="en-US"/>
        </w:rPr>
        <w:tab/>
      </w:r>
      <w:r w:rsidRPr="00AD7466">
        <w:rPr>
          <w:rFonts w:eastAsia="Malgun Gothic"/>
          <w:color w:val="auto"/>
          <w:lang w:eastAsia="en-US"/>
        </w:rPr>
        <w:t xml:space="preserve">The signalling for the Security Procedure is </w:t>
      </w:r>
      <w:r w:rsidRPr="00AD7466">
        <w:rPr>
          <w:rFonts w:eastAsia="Malgun Gothic" w:hint="eastAsia"/>
          <w:color w:val="auto"/>
          <w:lang w:eastAsia="en-US"/>
        </w:rPr>
        <w:t xml:space="preserve">to </w:t>
      </w:r>
      <w:proofErr w:type="gramStart"/>
      <w:r w:rsidRPr="00AD7466">
        <w:rPr>
          <w:rFonts w:eastAsia="Malgun Gothic" w:hint="eastAsia"/>
          <w:color w:val="auto"/>
          <w:lang w:eastAsia="en-US"/>
        </w:rPr>
        <w:t xml:space="preserve">be </w:t>
      </w:r>
      <w:r w:rsidRPr="00AD7466">
        <w:rPr>
          <w:rFonts w:eastAsia="Malgun Gothic"/>
          <w:color w:val="auto"/>
          <w:lang w:eastAsia="en-US"/>
        </w:rPr>
        <w:t>defined</w:t>
      </w:r>
      <w:proofErr w:type="gramEnd"/>
      <w:r w:rsidRPr="00AD7466">
        <w:rPr>
          <w:rFonts w:eastAsia="Malgun Gothic"/>
          <w:color w:val="auto"/>
          <w:lang w:eastAsia="en-US"/>
        </w:rPr>
        <w:t xml:space="preserve"> </w:t>
      </w:r>
      <w:r w:rsidRPr="00AD7466">
        <w:rPr>
          <w:rFonts w:eastAsia="Malgun Gothic" w:hint="eastAsia"/>
          <w:color w:val="auto"/>
          <w:lang w:eastAsia="en-US"/>
        </w:rPr>
        <w:t>by SA3</w:t>
      </w:r>
      <w:r w:rsidRPr="00AD7466">
        <w:rPr>
          <w:rFonts w:eastAsia="Malgun Gothic"/>
          <w:color w:val="auto"/>
          <w:lang w:eastAsia="en-US"/>
        </w:rPr>
        <w:t>.</w:t>
      </w:r>
    </w:p>
    <w:p w:rsidR="003B2E6C" w:rsidRPr="003B2E6C" w:rsidRDefault="003B2E6C" w:rsidP="00AD7466">
      <w:pPr>
        <w:pStyle w:val="NO"/>
        <w:overflowPunct/>
        <w:autoSpaceDE/>
        <w:autoSpaceDN/>
        <w:adjustRightInd/>
        <w:textAlignment w:val="auto"/>
        <w:rPr>
          <w:color w:val="auto"/>
          <w:lang w:eastAsia="zh-CN"/>
        </w:rPr>
      </w:pPr>
      <w:ins w:id="5" w:author="revision" w:date="2020-08-28T17:19:00Z">
        <w:r w:rsidRPr="00AD31F5">
          <w:rPr>
            <w:rFonts w:hint="eastAsia"/>
            <w:color w:val="auto"/>
            <w:highlight w:val="green"/>
            <w:lang w:eastAsia="zh-CN"/>
          </w:rPr>
          <w:t>NOTE 2:</w:t>
        </w:r>
        <w:r w:rsidRPr="00AD31F5">
          <w:rPr>
            <w:rFonts w:hint="eastAsia"/>
            <w:color w:val="auto"/>
            <w:highlight w:val="green"/>
            <w:lang w:eastAsia="zh-CN"/>
          </w:rPr>
          <w:tab/>
        </w:r>
        <w:r w:rsidR="00B622CB" w:rsidRPr="00AD31F5">
          <w:rPr>
            <w:color w:val="auto"/>
            <w:highlight w:val="green"/>
            <w:lang w:eastAsia="zh-CN"/>
          </w:rPr>
          <w:t>This solution does not preclude authorization procedure for Relay operation with the core network.</w:t>
        </w:r>
      </w:ins>
    </w:p>
    <w:p w:rsidR="00D22A3F" w:rsidRDefault="00D22A3F" w:rsidP="00D22A3F">
      <w:pPr>
        <w:pStyle w:val="B1"/>
        <w:rPr>
          <w:lang w:eastAsia="zh-CN"/>
        </w:rPr>
      </w:pPr>
      <w:r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ab/>
      </w:r>
      <w:r w:rsidR="004472C9" w:rsidRPr="00490934">
        <w:t xml:space="preserve">A </w:t>
      </w:r>
      <w:r w:rsidR="004472C9" w:rsidRPr="00490934">
        <w:rPr>
          <w:lang w:eastAsia="ko-KR"/>
        </w:rPr>
        <w:t xml:space="preserve">Direct Communication </w:t>
      </w:r>
      <w:r w:rsidR="004472C9" w:rsidRPr="00490934">
        <w:t xml:space="preserve">Accept </w:t>
      </w:r>
      <w:r w:rsidR="004472C9">
        <w:rPr>
          <w:lang w:eastAsia="ko-KR"/>
        </w:rPr>
        <w:t xml:space="preserve">message </w:t>
      </w:r>
      <w:proofErr w:type="gramStart"/>
      <w:r w:rsidR="004472C9">
        <w:rPr>
          <w:lang w:eastAsia="ko-KR"/>
        </w:rPr>
        <w:t>is sent</w:t>
      </w:r>
      <w:proofErr w:type="gramEnd"/>
      <w:r w:rsidR="004472C9">
        <w:rPr>
          <w:lang w:eastAsia="ko-KR"/>
        </w:rPr>
        <w:t xml:space="preserve"> to </w:t>
      </w:r>
      <w:r w:rsidR="004472C9">
        <w:rPr>
          <w:rFonts w:hint="eastAsia"/>
          <w:lang w:eastAsia="zh-CN"/>
        </w:rPr>
        <w:t>Remote UE</w:t>
      </w:r>
      <w:r w:rsidR="004472C9">
        <w:rPr>
          <w:lang w:eastAsia="ko-KR"/>
        </w:rPr>
        <w:t xml:space="preserve"> by the </w:t>
      </w:r>
      <w:r w:rsidR="004472C9">
        <w:rPr>
          <w:rFonts w:hint="eastAsia"/>
          <w:lang w:eastAsia="zh-CN"/>
        </w:rPr>
        <w:t>UE-to-Network Relay</w:t>
      </w:r>
      <w:r w:rsidR="004472C9">
        <w:rPr>
          <w:lang w:eastAsia="ko-KR"/>
        </w:rPr>
        <w:t xml:space="preserve"> UE(s) that has successfully established security with </w:t>
      </w:r>
      <w:r w:rsidR="004472C9">
        <w:rPr>
          <w:rFonts w:hint="eastAsia"/>
          <w:lang w:eastAsia="zh-CN"/>
        </w:rPr>
        <w:t>Remote UE</w:t>
      </w:r>
      <w:r>
        <w:rPr>
          <w:rFonts w:hint="eastAsia"/>
          <w:lang w:eastAsia="zh-CN"/>
        </w:rPr>
        <w:t xml:space="preserve">. This step is same as step </w:t>
      </w:r>
      <w:r w:rsidR="004472C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of TS 23.287 [5] clause 6.3.3.1 with the following differences:</w:t>
      </w:r>
    </w:p>
    <w:p w:rsidR="004472C9" w:rsidRDefault="004472C9" w:rsidP="004472C9">
      <w:pPr>
        <w:pStyle w:val="B2"/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2D2DFE">
        <w:rPr>
          <w:rFonts w:eastAsia="Malgun Gothic" w:hint="eastAsia"/>
          <w:color w:val="auto"/>
          <w:lang w:eastAsia="ko-KR"/>
        </w:rPr>
        <w:t>-</w:t>
      </w:r>
      <w:r w:rsidRPr="002D2DFE">
        <w:rPr>
          <w:rFonts w:eastAsia="Malgun Gothic" w:hint="eastAsia"/>
          <w:color w:val="auto"/>
          <w:lang w:eastAsia="ko-KR"/>
        </w:rPr>
        <w:tab/>
      </w:r>
      <w:r w:rsidR="00A24631">
        <w:rPr>
          <w:rFonts w:eastAsia="Malgun Gothic" w:hint="eastAsia"/>
          <w:color w:val="auto"/>
          <w:lang w:eastAsia="zh-CN"/>
        </w:rPr>
        <w:t>T</w:t>
      </w:r>
      <w:r w:rsidR="00A24631">
        <w:rPr>
          <w:rFonts w:eastAsia="Malgun Gothic"/>
          <w:color w:val="auto"/>
          <w:lang w:eastAsia="zh-CN"/>
        </w:rPr>
        <w:t>h</w:t>
      </w:r>
      <w:r w:rsidR="00A24631">
        <w:rPr>
          <w:rFonts w:eastAsia="Malgun Gothic" w:hint="eastAsia"/>
          <w:color w:val="auto"/>
          <w:lang w:eastAsia="zh-CN"/>
        </w:rPr>
        <w:t xml:space="preserve">e UE-to-Network(s) </w:t>
      </w:r>
      <w:r w:rsidR="00A24631">
        <w:rPr>
          <w:rFonts w:eastAsia="Malgun Gothic"/>
          <w:color w:val="auto"/>
          <w:lang w:eastAsia="zh-CN"/>
        </w:rPr>
        <w:t>that</w:t>
      </w:r>
      <w:r w:rsidR="00A24631">
        <w:rPr>
          <w:rFonts w:eastAsia="Malgun Gothic" w:hint="eastAsia"/>
          <w:color w:val="auto"/>
          <w:lang w:eastAsia="zh-CN"/>
        </w:rPr>
        <w:t xml:space="preserve"> support the Relay Service Code responds the request by sending a Direct Communication Accept message (step 4b)</w:t>
      </w:r>
      <w:r w:rsidR="00A24631" w:rsidRPr="002D2DFE">
        <w:rPr>
          <w:rFonts w:eastAsia="Malgun Gothic" w:hint="eastAsia"/>
          <w:color w:val="auto"/>
          <w:lang w:eastAsia="ko-KR"/>
        </w:rPr>
        <w:t>.</w:t>
      </w:r>
    </w:p>
    <w:p w:rsidR="004472C9" w:rsidRDefault="00A24631" w:rsidP="00D22A3F">
      <w:pPr>
        <w:pStyle w:val="B1"/>
        <w:rPr>
          <w:ins w:id="6" w:author="vivo-v1" w:date="2020-08-17T14:59:00Z"/>
          <w:lang w:eastAsia="zh-CN"/>
        </w:rPr>
      </w:pPr>
      <w:r>
        <w:rPr>
          <w:rFonts w:hint="eastAsia"/>
          <w:lang w:eastAsia="zh-CN"/>
        </w:rPr>
        <w:lastRenderedPageBreak/>
        <w:t>5.</w:t>
      </w:r>
      <w:r>
        <w:rPr>
          <w:rFonts w:hint="eastAsia"/>
          <w:lang w:eastAsia="zh-CN"/>
        </w:rPr>
        <w:tab/>
        <w:t xml:space="preserve">If Remote UE receives the Accept message from multiple UE-to-Network Relay UEs in step 4, the Remote UE may decide to select one UE-to-Network Relay for further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and release the link with other UE-to-Network Relays</w:t>
      </w:r>
      <w:ins w:id="7" w:author="revision" w:date="2020-08-26T13:53:00Z">
        <w:r w:rsidR="009C1875">
          <w:rPr>
            <w:rFonts w:hint="eastAsia"/>
            <w:lang w:eastAsia="zh-CN"/>
          </w:rPr>
          <w:t xml:space="preserve">, which may </w:t>
        </w:r>
        <w:r w:rsidR="009C1875" w:rsidRPr="009C1875">
          <w:rPr>
            <w:lang w:eastAsia="zh-CN"/>
          </w:rPr>
          <w:t>trigger</w:t>
        </w:r>
      </w:ins>
      <w:ins w:id="8" w:author="revision" w:date="2020-08-26T13:54:00Z">
        <w:r w:rsidR="009C1875">
          <w:rPr>
            <w:rFonts w:hint="eastAsia"/>
            <w:lang w:eastAsia="zh-CN"/>
          </w:rPr>
          <w:t xml:space="preserve"> UE-to-Network to perform</w:t>
        </w:r>
      </w:ins>
      <w:ins w:id="9" w:author="revision" w:date="2020-08-26T13:53:00Z">
        <w:r w:rsidR="009C1875" w:rsidRPr="009C1875">
          <w:rPr>
            <w:lang w:eastAsia="zh-CN"/>
          </w:rPr>
          <w:t xml:space="preserve"> PDU session release or modification</w:t>
        </w:r>
      </w:ins>
      <w:ins w:id="10" w:author="revision" w:date="2020-08-26T13:54:00Z">
        <w:r w:rsidR="004F7F90">
          <w:rPr>
            <w:rFonts w:hint="eastAsia"/>
            <w:lang w:eastAsia="zh-CN"/>
          </w:rPr>
          <w:t xml:space="preserve"> procedure</w:t>
        </w:r>
      </w:ins>
      <w:r>
        <w:rPr>
          <w:rFonts w:hint="eastAsia"/>
          <w:lang w:eastAsia="zh-CN"/>
        </w:rPr>
        <w:t>.</w:t>
      </w:r>
    </w:p>
    <w:p w:rsidR="00FF3B8E" w:rsidRPr="00FF3B8E" w:rsidDel="00CB7950" w:rsidRDefault="00FF3B8E" w:rsidP="00C628B3">
      <w:pPr>
        <w:pStyle w:val="NO"/>
        <w:overflowPunct/>
        <w:autoSpaceDE/>
        <w:autoSpaceDN/>
        <w:adjustRightInd/>
        <w:textAlignment w:val="auto"/>
        <w:rPr>
          <w:del w:id="11" w:author="revision" w:date="2020-08-28T13:58:00Z"/>
          <w:lang w:eastAsia="zh-CN"/>
        </w:rPr>
      </w:pPr>
      <w:ins w:id="12" w:author="vivo-v1" w:date="2020-08-17T14:59:00Z">
        <w:del w:id="13" w:author="revision" w:date="2020-08-28T13:58:00Z">
          <w:r w:rsidRPr="00AD7466" w:rsidDel="00CB7950">
            <w:rPr>
              <w:rFonts w:eastAsia="Malgun Gothic"/>
              <w:color w:val="auto"/>
              <w:lang w:eastAsia="en-US"/>
            </w:rPr>
            <w:delText>NOTE</w:delText>
          </w:r>
        </w:del>
      </w:ins>
      <w:ins w:id="14" w:author="vivo-v1" w:date="2020-08-17T15:10:00Z">
        <w:del w:id="15" w:author="revision" w:date="2020-08-28T13:58:00Z">
          <w:r w:rsidR="00DB3FD0" w:rsidRPr="00490934" w:rsidDel="00CB7950">
            <w:rPr>
              <w:lang w:eastAsia="ko-KR"/>
            </w:rPr>
            <w:delText> </w:delText>
          </w:r>
          <w:r w:rsidR="00DB3FD0" w:rsidDel="00CB7950">
            <w:rPr>
              <w:lang w:eastAsia="ko-KR"/>
            </w:rPr>
            <w:delText>2</w:delText>
          </w:r>
        </w:del>
      </w:ins>
      <w:ins w:id="16" w:author="vivo-v1" w:date="2020-08-17T14:59:00Z">
        <w:del w:id="17" w:author="revision" w:date="2020-08-28T13:58:00Z">
          <w:r w:rsidRPr="00AD7466" w:rsidDel="00CB7950">
            <w:rPr>
              <w:rFonts w:eastAsia="Malgun Gothic"/>
              <w:color w:val="auto"/>
              <w:lang w:eastAsia="en-US"/>
            </w:rPr>
            <w:delText>:</w:delText>
          </w:r>
          <w:r w:rsidRPr="00AD7466" w:rsidDel="00CB7950">
            <w:rPr>
              <w:rFonts w:eastAsia="Malgun Gothic" w:hint="eastAsia"/>
              <w:color w:val="auto"/>
              <w:lang w:eastAsia="en-US"/>
            </w:rPr>
            <w:tab/>
          </w:r>
        </w:del>
      </w:ins>
      <w:ins w:id="18" w:author="vivo-v1" w:date="2020-08-17T15:00:00Z">
        <w:del w:id="19" w:author="revision" w:date="2020-08-28T13:58:00Z">
          <w:r w:rsidDel="00CB7950">
            <w:rPr>
              <w:rFonts w:eastAsia="Malgun Gothic"/>
              <w:color w:val="auto"/>
              <w:lang w:eastAsia="en-US"/>
            </w:rPr>
            <w:delText xml:space="preserve">The </w:delText>
          </w:r>
        </w:del>
      </w:ins>
      <w:ins w:id="20" w:author="vivo-v1" w:date="2020-08-17T14:59:00Z">
        <w:del w:id="21" w:author="revision" w:date="2020-08-28T13:58:00Z">
          <w:r w:rsidRPr="00FF3B8E" w:rsidDel="00CB7950">
            <w:rPr>
              <w:rFonts w:eastAsia="Malgun Gothic"/>
              <w:color w:val="auto"/>
              <w:lang w:eastAsia="en-US"/>
            </w:rPr>
            <w:delText xml:space="preserve">unicast layer-2 link establishment procedure </w:delText>
          </w:r>
        </w:del>
      </w:ins>
      <w:ins w:id="22" w:author="vivo-v1" w:date="2020-08-17T15:01:00Z">
        <w:del w:id="23" w:author="revision" w:date="2020-08-28T13:58:00Z">
          <w:r w:rsidDel="00CB7950">
            <w:rPr>
              <w:rFonts w:eastAsia="Malgun Gothic"/>
              <w:color w:val="auto"/>
              <w:lang w:eastAsia="en-US"/>
            </w:rPr>
            <w:delText>also can be initiated by</w:delText>
          </w:r>
        </w:del>
      </w:ins>
      <w:ins w:id="24" w:author="vivo-v1" w:date="2020-08-17T15:02:00Z">
        <w:del w:id="25" w:author="revision" w:date="2020-08-28T13:58:00Z">
          <w:r w:rsidDel="00CB7950">
            <w:rPr>
              <w:rFonts w:eastAsia="Malgun Gothic"/>
              <w:color w:val="auto"/>
              <w:lang w:eastAsia="en-US"/>
            </w:rPr>
            <w:delText xml:space="preserve"> </w:delText>
          </w:r>
          <w:r w:rsidRPr="00FF3B8E" w:rsidDel="00CB7950">
            <w:rPr>
              <w:rFonts w:eastAsia="Malgun Gothic"/>
              <w:color w:val="auto"/>
              <w:lang w:eastAsia="en-US"/>
            </w:rPr>
            <w:delText>UE-to-Network Relay</w:delText>
          </w:r>
        </w:del>
      </w:ins>
      <w:ins w:id="26" w:author="vivo-v1" w:date="2020-08-17T15:03:00Z">
        <w:del w:id="27" w:author="revision" w:date="2020-08-28T13:58:00Z">
          <w:r w:rsidDel="00CB7950">
            <w:rPr>
              <w:rFonts w:eastAsia="Malgun Gothic"/>
              <w:color w:val="auto"/>
              <w:lang w:eastAsia="en-US"/>
            </w:rPr>
            <w:delText xml:space="preserve">. if multiple Remote UEs respond with </w:delText>
          </w:r>
        </w:del>
      </w:ins>
      <w:ins w:id="28" w:author="vivo-v1" w:date="2020-08-17T15:04:00Z">
        <w:del w:id="29" w:author="revision" w:date="2020-08-28T13:58:00Z">
          <w:r w:rsidRPr="00FF3B8E" w:rsidDel="00CB7950">
            <w:rPr>
              <w:rFonts w:eastAsia="Malgun Gothic"/>
              <w:color w:val="auto"/>
              <w:lang w:eastAsia="en-US"/>
            </w:rPr>
            <w:delText>Accept message</w:delText>
          </w:r>
          <w:r w:rsidDel="00CB7950">
            <w:rPr>
              <w:rFonts w:eastAsia="Malgun Gothic"/>
              <w:color w:val="auto"/>
              <w:lang w:eastAsia="en-US"/>
            </w:rPr>
            <w:delText xml:space="preserve">, the </w:delText>
          </w:r>
          <w:r w:rsidRPr="00FF3B8E" w:rsidDel="00CB7950">
            <w:rPr>
              <w:rFonts w:eastAsia="Malgun Gothic"/>
              <w:color w:val="auto"/>
              <w:lang w:eastAsia="en-US"/>
            </w:rPr>
            <w:delText>UE-to-Network Relay</w:delText>
          </w:r>
        </w:del>
      </w:ins>
      <w:ins w:id="30" w:author="vivo-v1" w:date="2020-08-17T15:05:00Z">
        <w:del w:id="31" w:author="revision" w:date="2020-08-28T13:58:00Z">
          <w:r w:rsidDel="00CB7950">
            <w:rPr>
              <w:rFonts w:eastAsia="Malgun Gothic"/>
              <w:color w:val="auto"/>
              <w:lang w:eastAsia="en-US"/>
            </w:rPr>
            <w:delText xml:space="preserve"> </w:delText>
          </w:r>
        </w:del>
      </w:ins>
      <w:ins w:id="32" w:author="vivo-v1" w:date="2020-08-17T15:08:00Z">
        <w:del w:id="33" w:author="revision" w:date="2020-08-28T13:58:00Z">
          <w:r w:rsidR="00C628B3" w:rsidDel="00CB7950">
            <w:rPr>
              <w:rFonts w:eastAsia="Malgun Gothic"/>
              <w:color w:val="auto"/>
              <w:lang w:eastAsia="en-US"/>
            </w:rPr>
            <w:delText>determines</w:delText>
          </w:r>
        </w:del>
      </w:ins>
      <w:ins w:id="34" w:author="vivo-v1" w:date="2020-08-17T15:05:00Z">
        <w:del w:id="35" w:author="revision" w:date="2020-08-28T13:58:00Z">
          <w:r w:rsidDel="00CB7950">
            <w:rPr>
              <w:rFonts w:eastAsia="Malgun Gothic"/>
              <w:color w:val="auto"/>
              <w:lang w:eastAsia="en-US"/>
            </w:rPr>
            <w:delText xml:space="preserve"> the final Remote UEs </w:delText>
          </w:r>
        </w:del>
      </w:ins>
      <w:ins w:id="36" w:author="vivo-v1" w:date="2020-08-17T15:08:00Z">
        <w:del w:id="37" w:author="revision" w:date="2020-08-28T13:58:00Z">
          <w:r w:rsidR="00C628B3" w:rsidDel="00CB7950">
            <w:rPr>
              <w:rFonts w:eastAsia="Malgun Gothic"/>
              <w:color w:val="auto"/>
              <w:lang w:eastAsia="en-US"/>
            </w:rPr>
            <w:delText>and perform the following steps</w:delText>
          </w:r>
        </w:del>
      </w:ins>
      <w:ins w:id="38" w:author="vivo-v1" w:date="2020-08-17T14:59:00Z">
        <w:del w:id="39" w:author="revision" w:date="2020-08-28T13:58:00Z">
          <w:r w:rsidRPr="00AD7466" w:rsidDel="00CB7950">
            <w:rPr>
              <w:rFonts w:eastAsia="Malgun Gothic"/>
              <w:color w:val="auto"/>
              <w:lang w:eastAsia="en-US"/>
            </w:rPr>
            <w:delText>.</w:delText>
          </w:r>
        </w:del>
      </w:ins>
    </w:p>
    <w:p w:rsidR="00A24631" w:rsidRDefault="00A24631" w:rsidP="00D22A3F">
      <w:pPr>
        <w:pStyle w:val="B1"/>
        <w:rPr>
          <w:lang w:eastAsia="zh-CN"/>
        </w:rPr>
      </w:pPr>
      <w:r>
        <w:rPr>
          <w:rFonts w:hint="eastAsia"/>
          <w:lang w:eastAsia="zh-CN"/>
        </w:rPr>
        <w:t>6.</w:t>
      </w:r>
      <w:r>
        <w:rPr>
          <w:rFonts w:hint="eastAsia"/>
          <w:lang w:eastAsia="zh-CN"/>
        </w:rPr>
        <w:tab/>
        <w:t>The UE-to-Network R</w:t>
      </w:r>
      <w:r>
        <w:rPr>
          <w:lang w:eastAsia="zh-CN"/>
        </w:rPr>
        <w:t>e</w:t>
      </w:r>
      <w:r>
        <w:rPr>
          <w:rFonts w:hint="eastAsia"/>
          <w:lang w:eastAsia="zh-CN"/>
        </w:rPr>
        <w:t>lay may establish new PDU session or modify existing PDU session for relaying, this step is same as step 3 of clause 6.6.2.</w:t>
      </w:r>
    </w:p>
    <w:p w:rsidR="00A24631" w:rsidRDefault="00A24631" w:rsidP="00D22A3F">
      <w:pPr>
        <w:pStyle w:val="B1"/>
        <w:rPr>
          <w:lang w:eastAsia="zh-CN"/>
        </w:rPr>
      </w:pPr>
      <w:r>
        <w:rPr>
          <w:rFonts w:hint="eastAsia"/>
          <w:lang w:eastAsia="zh-CN"/>
        </w:rPr>
        <w:t>7.</w:t>
      </w:r>
      <w:r>
        <w:rPr>
          <w:rFonts w:hint="eastAsia"/>
          <w:lang w:eastAsia="zh-CN"/>
        </w:rPr>
        <w:tab/>
        <w:t xml:space="preserve">IPv6 prefix or IPv4 address is allocated for the Remote </w:t>
      </w:r>
      <w:proofErr w:type="gramStart"/>
      <w:r>
        <w:rPr>
          <w:rFonts w:hint="eastAsia"/>
          <w:lang w:eastAsia="zh-CN"/>
        </w:rPr>
        <w:t>UE,</w:t>
      </w:r>
      <w:proofErr w:type="gramEnd"/>
      <w:r>
        <w:rPr>
          <w:rFonts w:hint="eastAsia"/>
          <w:lang w:eastAsia="zh-CN"/>
        </w:rPr>
        <w:t xml:space="preserve"> this step is same as step 4 of clause 6.6.2.</w:t>
      </w:r>
    </w:p>
    <w:p w:rsidR="002D2DFE" w:rsidRDefault="00A24631" w:rsidP="00DA5547">
      <w:pPr>
        <w:pStyle w:val="B1"/>
        <w:rPr>
          <w:lang w:eastAsia="zh-CN"/>
        </w:rPr>
      </w:pPr>
      <w:r>
        <w:rPr>
          <w:rFonts w:hint="eastAsia"/>
          <w:lang w:eastAsia="zh-CN"/>
        </w:rPr>
        <w:t>8.</w:t>
      </w:r>
      <w:r>
        <w:rPr>
          <w:rFonts w:hint="eastAsia"/>
          <w:lang w:eastAsia="zh-CN"/>
        </w:rPr>
        <w:tab/>
        <w:t>This step is same as step 5 of clause 6.6.2.</w:t>
      </w:r>
    </w:p>
    <w:p w:rsidR="00CB7950" w:rsidRPr="00CB7950" w:rsidRDefault="00CB7950" w:rsidP="00CB7950">
      <w:pPr>
        <w:keepLines/>
        <w:overflowPunct/>
        <w:autoSpaceDE/>
        <w:autoSpaceDN/>
        <w:adjustRightInd/>
        <w:ind w:left="1701" w:hanging="1417"/>
        <w:textAlignment w:val="auto"/>
        <w:rPr>
          <w:ins w:id="40" w:author="revision" w:date="2020-08-28T13:57:00Z"/>
          <w:rFonts w:eastAsia="宋体"/>
          <w:color w:val="FF0000"/>
          <w:lang w:eastAsia="en-US"/>
        </w:rPr>
      </w:pPr>
      <w:ins w:id="41" w:author="revision" w:date="2020-08-28T13:57:00Z">
        <w:r w:rsidRPr="001F7F3D">
          <w:rPr>
            <w:rFonts w:eastAsia="宋体"/>
            <w:color w:val="FF0000"/>
            <w:highlight w:val="yellow"/>
            <w:lang w:eastAsia="en-US"/>
          </w:rPr>
          <w:t>Editor's note:</w:t>
        </w:r>
      </w:ins>
      <w:ins w:id="42" w:author="revision" w:date="2020-08-28T13:58:00Z">
        <w:r w:rsidRPr="001F7F3D">
          <w:rPr>
            <w:rFonts w:eastAsia="宋体" w:hint="eastAsia"/>
            <w:color w:val="FF0000"/>
            <w:highlight w:val="yellow"/>
            <w:lang w:eastAsia="en-US"/>
          </w:rPr>
          <w:tab/>
        </w:r>
      </w:ins>
      <w:ins w:id="43" w:author="revision" w:date="2020-08-28T13:57:00Z">
        <w:r w:rsidRPr="001F7F3D">
          <w:rPr>
            <w:rFonts w:eastAsia="宋体"/>
            <w:color w:val="FF0000"/>
            <w:highlight w:val="yellow"/>
            <w:lang w:eastAsia="en-US"/>
          </w:rPr>
          <w:t xml:space="preserve">Whether </w:t>
        </w:r>
      </w:ins>
      <w:ins w:id="44" w:author="revision" w:date="2020-08-28T13:59:00Z">
        <w:r w:rsidRPr="001F7F3D">
          <w:rPr>
            <w:highlight w:val="yellow"/>
          </w:rPr>
          <w:t>Layer-2 link establishment</w:t>
        </w:r>
        <w:r w:rsidRPr="001F7F3D">
          <w:rPr>
            <w:rFonts w:hint="eastAsia"/>
            <w:highlight w:val="yellow"/>
            <w:lang w:eastAsia="zh-CN"/>
          </w:rPr>
          <w:t xml:space="preserve"> procedure </w:t>
        </w:r>
        <w:proofErr w:type="gramStart"/>
        <w:r w:rsidRPr="001F7F3D">
          <w:rPr>
            <w:rFonts w:hint="eastAsia"/>
            <w:highlight w:val="yellow"/>
            <w:lang w:eastAsia="zh-CN"/>
          </w:rPr>
          <w:t>can be initiated</w:t>
        </w:r>
        <w:proofErr w:type="gramEnd"/>
        <w:r w:rsidRPr="001F7F3D">
          <w:rPr>
            <w:rFonts w:hint="eastAsia"/>
            <w:highlight w:val="yellow"/>
            <w:lang w:eastAsia="zh-CN"/>
          </w:rPr>
          <w:t xml:space="preserve"> by UE-to-Network Relay is FFS</w:t>
        </w:r>
      </w:ins>
      <w:ins w:id="45" w:author="revision" w:date="2020-08-28T13:57:00Z">
        <w:r w:rsidRPr="001F7F3D">
          <w:rPr>
            <w:rFonts w:eastAsia="宋体"/>
            <w:color w:val="FF0000"/>
            <w:highlight w:val="yellow"/>
            <w:lang w:eastAsia="en-US"/>
          </w:rPr>
          <w:t>.</w:t>
        </w:r>
      </w:ins>
    </w:p>
    <w:p w:rsidR="00FF3B8E" w:rsidRPr="00CB7950" w:rsidRDefault="00FF3B8E" w:rsidP="00DA5547">
      <w:pPr>
        <w:pStyle w:val="B1"/>
        <w:rPr>
          <w:lang w:val="en-US" w:eastAsia="zh-CN"/>
        </w:rPr>
      </w:pPr>
    </w:p>
    <w:p w:rsidR="00B041DC" w:rsidRDefault="00B041DC" w:rsidP="00B041DC">
      <w:pPr>
        <w:pStyle w:val="30"/>
        <w:rPr>
          <w:lang w:eastAsia="zh-CN"/>
        </w:rPr>
      </w:pPr>
      <w:proofErr w:type="gramStart"/>
      <w:r>
        <w:rPr>
          <w:lang w:eastAsia="zh-CN"/>
        </w:rPr>
        <w:t>6.X.3</w:t>
      </w:r>
      <w:proofErr w:type="gramEnd"/>
      <w:r>
        <w:rPr>
          <w:lang w:eastAsia="zh-CN"/>
        </w:rPr>
        <w:tab/>
      </w:r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</w:p>
    <w:p w:rsidR="00416CB3" w:rsidRPr="00CB0C8A" w:rsidRDefault="00416CB3" w:rsidP="00416CB3">
      <w:r w:rsidRPr="00CB0C8A">
        <w:t>The solution has impacts in the following entities:</w:t>
      </w:r>
    </w:p>
    <w:p w:rsidR="00416CB3" w:rsidRPr="00186211" w:rsidRDefault="00416CB3" w:rsidP="00416CB3">
      <w:pPr>
        <w:rPr>
          <w:b/>
          <w:bCs/>
        </w:rPr>
      </w:pPr>
      <w:r w:rsidRPr="00186211">
        <w:rPr>
          <w:b/>
          <w:bCs/>
        </w:rPr>
        <w:t>SMF:</w:t>
      </w:r>
    </w:p>
    <w:p w:rsidR="00416CB3" w:rsidRPr="00CB0C8A" w:rsidRDefault="00416CB3" w:rsidP="00416CB3">
      <w:pPr>
        <w:pStyle w:val="B1"/>
      </w:pPr>
      <w:proofErr w:type="gramStart"/>
      <w:r w:rsidRPr="00CB0C8A">
        <w:t>-</w:t>
      </w:r>
      <w:r w:rsidRPr="00CB0C8A">
        <w:tab/>
        <w:t>Needs to support procedures for Remote UE report.</w:t>
      </w:r>
      <w:proofErr w:type="gramEnd"/>
    </w:p>
    <w:p w:rsidR="00416CB3" w:rsidRPr="00186211" w:rsidRDefault="00416CB3" w:rsidP="00416CB3">
      <w:pPr>
        <w:rPr>
          <w:b/>
          <w:bCs/>
          <w:lang w:eastAsia="zh-CN"/>
        </w:rPr>
      </w:pPr>
      <w:r w:rsidRPr="00186211">
        <w:rPr>
          <w:b/>
          <w:bCs/>
        </w:rPr>
        <w:t>UE:</w:t>
      </w:r>
    </w:p>
    <w:p w:rsidR="00416CB3" w:rsidRPr="00CB0C8A" w:rsidRDefault="00416CB3" w:rsidP="00416CB3">
      <w:pPr>
        <w:pStyle w:val="B1"/>
      </w:pPr>
      <w:proofErr w:type="gramStart"/>
      <w:r w:rsidRPr="00CB0C8A">
        <w:t>-</w:t>
      </w:r>
      <w:r w:rsidRPr="00CB0C8A">
        <w:tab/>
        <w:t>Needs to support procedures for Remote UE and UE-to-Network Relay.</w:t>
      </w:r>
      <w:proofErr w:type="gramEnd"/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sectPr w:rsidR="00F44147" w:rsidRPr="00194693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2F2" w:rsidRDefault="00B562F2">
      <w:r>
        <w:separator/>
      </w:r>
    </w:p>
    <w:p w:rsidR="00B562F2" w:rsidRDefault="00B562F2"/>
  </w:endnote>
  <w:endnote w:type="continuationSeparator" w:id="0">
    <w:p w:rsidR="00B562F2" w:rsidRDefault="00B562F2">
      <w:r>
        <w:continuationSeparator/>
      </w:r>
    </w:p>
    <w:p w:rsidR="00B562F2" w:rsidRDefault="00B562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36F" w:rsidRDefault="000B036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B036F" w:rsidRDefault="000B036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B036F" w:rsidRDefault="000B036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2F2" w:rsidRDefault="00B562F2">
      <w:r>
        <w:separator/>
      </w:r>
    </w:p>
    <w:p w:rsidR="00B562F2" w:rsidRDefault="00B562F2"/>
  </w:footnote>
  <w:footnote w:type="continuationSeparator" w:id="0">
    <w:p w:rsidR="00B562F2" w:rsidRDefault="00B562F2">
      <w:r>
        <w:continuationSeparator/>
      </w:r>
    </w:p>
    <w:p w:rsidR="00B562F2" w:rsidRDefault="00B562F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36F" w:rsidRDefault="000B036F"/>
  <w:p w:rsidR="000B036F" w:rsidRDefault="000B036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36F" w:rsidRPr="00C178A2" w:rsidRDefault="000B036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0B036F" w:rsidRPr="00C178A2" w:rsidRDefault="000B036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16AD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0B036F" w:rsidRPr="00C178A2" w:rsidRDefault="000B036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1">
    <w15:presenceInfo w15:providerId="None" w15:userId="viv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1BA2"/>
    <w:rsid w:val="00005D0F"/>
    <w:rsid w:val="00010715"/>
    <w:rsid w:val="0001131C"/>
    <w:rsid w:val="0001534D"/>
    <w:rsid w:val="000222BA"/>
    <w:rsid w:val="00037C09"/>
    <w:rsid w:val="00043BE4"/>
    <w:rsid w:val="00047CA9"/>
    <w:rsid w:val="00053770"/>
    <w:rsid w:val="00071300"/>
    <w:rsid w:val="00077D47"/>
    <w:rsid w:val="000850FC"/>
    <w:rsid w:val="00096613"/>
    <w:rsid w:val="000A5B11"/>
    <w:rsid w:val="000B036F"/>
    <w:rsid w:val="000C1205"/>
    <w:rsid w:val="000C644F"/>
    <w:rsid w:val="000C74CF"/>
    <w:rsid w:val="000E39A7"/>
    <w:rsid w:val="000E7A73"/>
    <w:rsid w:val="001013C0"/>
    <w:rsid w:val="001030D6"/>
    <w:rsid w:val="001172A3"/>
    <w:rsid w:val="00120CD0"/>
    <w:rsid w:val="0012414C"/>
    <w:rsid w:val="00127130"/>
    <w:rsid w:val="00131FF6"/>
    <w:rsid w:val="00144AD7"/>
    <w:rsid w:val="00147BF0"/>
    <w:rsid w:val="00151D17"/>
    <w:rsid w:val="001614BF"/>
    <w:rsid w:val="00166D89"/>
    <w:rsid w:val="00172D9F"/>
    <w:rsid w:val="0018092A"/>
    <w:rsid w:val="00182949"/>
    <w:rsid w:val="0018638B"/>
    <w:rsid w:val="0019138E"/>
    <w:rsid w:val="0019344D"/>
    <w:rsid w:val="00194693"/>
    <w:rsid w:val="00196ABD"/>
    <w:rsid w:val="001B6A45"/>
    <w:rsid w:val="001C7FD8"/>
    <w:rsid w:val="001D2CD1"/>
    <w:rsid w:val="001D4208"/>
    <w:rsid w:val="001D57A4"/>
    <w:rsid w:val="001D65F6"/>
    <w:rsid w:val="001E278F"/>
    <w:rsid w:val="001E34C3"/>
    <w:rsid w:val="001F2E5E"/>
    <w:rsid w:val="001F5545"/>
    <w:rsid w:val="001F6635"/>
    <w:rsid w:val="001F7F3D"/>
    <w:rsid w:val="00207D00"/>
    <w:rsid w:val="00214A9D"/>
    <w:rsid w:val="00216540"/>
    <w:rsid w:val="00216BE9"/>
    <w:rsid w:val="0022676A"/>
    <w:rsid w:val="002377CF"/>
    <w:rsid w:val="0026119A"/>
    <w:rsid w:val="00264D83"/>
    <w:rsid w:val="00265AC1"/>
    <w:rsid w:val="0027239E"/>
    <w:rsid w:val="00277114"/>
    <w:rsid w:val="00277FBC"/>
    <w:rsid w:val="00280C4E"/>
    <w:rsid w:val="002822D5"/>
    <w:rsid w:val="00282347"/>
    <w:rsid w:val="00282EAA"/>
    <w:rsid w:val="0028563F"/>
    <w:rsid w:val="00287EF5"/>
    <w:rsid w:val="002930BE"/>
    <w:rsid w:val="002A059F"/>
    <w:rsid w:val="002A64A9"/>
    <w:rsid w:val="002A6521"/>
    <w:rsid w:val="002B5767"/>
    <w:rsid w:val="002C22CE"/>
    <w:rsid w:val="002C3DA7"/>
    <w:rsid w:val="002C4637"/>
    <w:rsid w:val="002D0297"/>
    <w:rsid w:val="002D2DFE"/>
    <w:rsid w:val="002E3FB8"/>
    <w:rsid w:val="002E7705"/>
    <w:rsid w:val="002E7C6F"/>
    <w:rsid w:val="0030175B"/>
    <w:rsid w:val="00335E3A"/>
    <w:rsid w:val="00346388"/>
    <w:rsid w:val="003521FA"/>
    <w:rsid w:val="003553E9"/>
    <w:rsid w:val="003658EE"/>
    <w:rsid w:val="003727B3"/>
    <w:rsid w:val="0038235B"/>
    <w:rsid w:val="00393D0A"/>
    <w:rsid w:val="003A0636"/>
    <w:rsid w:val="003A0E4B"/>
    <w:rsid w:val="003A37F6"/>
    <w:rsid w:val="003A3FF2"/>
    <w:rsid w:val="003A510A"/>
    <w:rsid w:val="003A76D4"/>
    <w:rsid w:val="003B2E6C"/>
    <w:rsid w:val="003D2355"/>
    <w:rsid w:val="003E21F4"/>
    <w:rsid w:val="003E3254"/>
    <w:rsid w:val="003E3F2D"/>
    <w:rsid w:val="003E58DF"/>
    <w:rsid w:val="003F12D4"/>
    <w:rsid w:val="004002FC"/>
    <w:rsid w:val="00410FFE"/>
    <w:rsid w:val="00413188"/>
    <w:rsid w:val="00416CB3"/>
    <w:rsid w:val="00423DA3"/>
    <w:rsid w:val="00424071"/>
    <w:rsid w:val="00430650"/>
    <w:rsid w:val="004359A8"/>
    <w:rsid w:val="00440983"/>
    <w:rsid w:val="004472C9"/>
    <w:rsid w:val="0045433E"/>
    <w:rsid w:val="00465D31"/>
    <w:rsid w:val="0047418D"/>
    <w:rsid w:val="00474B2E"/>
    <w:rsid w:val="00474F8C"/>
    <w:rsid w:val="00476724"/>
    <w:rsid w:val="00482E20"/>
    <w:rsid w:val="0048455F"/>
    <w:rsid w:val="00487C10"/>
    <w:rsid w:val="00491CBD"/>
    <w:rsid w:val="004934E0"/>
    <w:rsid w:val="0049408F"/>
    <w:rsid w:val="0049409B"/>
    <w:rsid w:val="004A2E8B"/>
    <w:rsid w:val="004A56CE"/>
    <w:rsid w:val="004A6E74"/>
    <w:rsid w:val="004B312C"/>
    <w:rsid w:val="004B4054"/>
    <w:rsid w:val="004B4E69"/>
    <w:rsid w:val="004B4FB0"/>
    <w:rsid w:val="004B53E7"/>
    <w:rsid w:val="004B5CF5"/>
    <w:rsid w:val="004C34C8"/>
    <w:rsid w:val="004C627E"/>
    <w:rsid w:val="004C6B7B"/>
    <w:rsid w:val="004C7EE7"/>
    <w:rsid w:val="004D05AA"/>
    <w:rsid w:val="004D19C1"/>
    <w:rsid w:val="004F0298"/>
    <w:rsid w:val="004F1086"/>
    <w:rsid w:val="004F7F90"/>
    <w:rsid w:val="00516AD0"/>
    <w:rsid w:val="0052284A"/>
    <w:rsid w:val="00526F22"/>
    <w:rsid w:val="005326B5"/>
    <w:rsid w:val="00533C10"/>
    <w:rsid w:val="005454E9"/>
    <w:rsid w:val="005509C5"/>
    <w:rsid w:val="005540EA"/>
    <w:rsid w:val="00556E50"/>
    <w:rsid w:val="00561306"/>
    <w:rsid w:val="005638DA"/>
    <w:rsid w:val="00566B3E"/>
    <w:rsid w:val="0057275B"/>
    <w:rsid w:val="005905CA"/>
    <w:rsid w:val="005B0880"/>
    <w:rsid w:val="005B4D38"/>
    <w:rsid w:val="005C0968"/>
    <w:rsid w:val="005C0BDC"/>
    <w:rsid w:val="005D3D42"/>
    <w:rsid w:val="005D5320"/>
    <w:rsid w:val="005D7BB7"/>
    <w:rsid w:val="005E3D73"/>
    <w:rsid w:val="005E44C2"/>
    <w:rsid w:val="006138FA"/>
    <w:rsid w:val="0061520B"/>
    <w:rsid w:val="00620388"/>
    <w:rsid w:val="00624945"/>
    <w:rsid w:val="00631091"/>
    <w:rsid w:val="00632705"/>
    <w:rsid w:val="00635087"/>
    <w:rsid w:val="00642983"/>
    <w:rsid w:val="00647956"/>
    <w:rsid w:val="00660BA7"/>
    <w:rsid w:val="006612B2"/>
    <w:rsid w:val="00667E7C"/>
    <w:rsid w:val="0067253A"/>
    <w:rsid w:val="00674873"/>
    <w:rsid w:val="00674DB6"/>
    <w:rsid w:val="00675073"/>
    <w:rsid w:val="00675698"/>
    <w:rsid w:val="006774F1"/>
    <w:rsid w:val="006868ED"/>
    <w:rsid w:val="006921A3"/>
    <w:rsid w:val="0069266C"/>
    <w:rsid w:val="00692A03"/>
    <w:rsid w:val="00694308"/>
    <w:rsid w:val="006B2B29"/>
    <w:rsid w:val="006C0C3E"/>
    <w:rsid w:val="006C239D"/>
    <w:rsid w:val="006C2E7B"/>
    <w:rsid w:val="006D21FF"/>
    <w:rsid w:val="006E1FF7"/>
    <w:rsid w:val="0070060A"/>
    <w:rsid w:val="00705FEA"/>
    <w:rsid w:val="00706D91"/>
    <w:rsid w:val="00722962"/>
    <w:rsid w:val="00731698"/>
    <w:rsid w:val="0073482C"/>
    <w:rsid w:val="00740808"/>
    <w:rsid w:val="00746EB3"/>
    <w:rsid w:val="00752155"/>
    <w:rsid w:val="00753858"/>
    <w:rsid w:val="00756837"/>
    <w:rsid w:val="007614FF"/>
    <w:rsid w:val="00783CE1"/>
    <w:rsid w:val="00787C42"/>
    <w:rsid w:val="00793378"/>
    <w:rsid w:val="00796449"/>
    <w:rsid w:val="007A3710"/>
    <w:rsid w:val="007B7FE2"/>
    <w:rsid w:val="007C0E15"/>
    <w:rsid w:val="007C6FEC"/>
    <w:rsid w:val="007E0249"/>
    <w:rsid w:val="007F39E4"/>
    <w:rsid w:val="007F500E"/>
    <w:rsid w:val="007F50FA"/>
    <w:rsid w:val="008117E7"/>
    <w:rsid w:val="00833545"/>
    <w:rsid w:val="008344F0"/>
    <w:rsid w:val="00853C2B"/>
    <w:rsid w:val="008650EC"/>
    <w:rsid w:val="00865ADB"/>
    <w:rsid w:val="008769C8"/>
    <w:rsid w:val="00883B55"/>
    <w:rsid w:val="00890821"/>
    <w:rsid w:val="008924BB"/>
    <w:rsid w:val="00893216"/>
    <w:rsid w:val="00894AE3"/>
    <w:rsid w:val="00896618"/>
    <w:rsid w:val="008B60BB"/>
    <w:rsid w:val="008C401B"/>
    <w:rsid w:val="008F01F2"/>
    <w:rsid w:val="008F4688"/>
    <w:rsid w:val="009037AB"/>
    <w:rsid w:val="00907657"/>
    <w:rsid w:val="00910499"/>
    <w:rsid w:val="00914CDA"/>
    <w:rsid w:val="00915F1E"/>
    <w:rsid w:val="00916E81"/>
    <w:rsid w:val="00924410"/>
    <w:rsid w:val="00936470"/>
    <w:rsid w:val="009415EC"/>
    <w:rsid w:val="009428AD"/>
    <w:rsid w:val="00946C3E"/>
    <w:rsid w:val="0095526E"/>
    <w:rsid w:val="009572C0"/>
    <w:rsid w:val="00965D5B"/>
    <w:rsid w:val="009722D4"/>
    <w:rsid w:val="009867E1"/>
    <w:rsid w:val="009908E2"/>
    <w:rsid w:val="009946B8"/>
    <w:rsid w:val="009960EE"/>
    <w:rsid w:val="009A7A7B"/>
    <w:rsid w:val="009B0006"/>
    <w:rsid w:val="009C063F"/>
    <w:rsid w:val="009C1875"/>
    <w:rsid w:val="009C75C4"/>
    <w:rsid w:val="009E12AC"/>
    <w:rsid w:val="00A01C8E"/>
    <w:rsid w:val="00A109F3"/>
    <w:rsid w:val="00A126BD"/>
    <w:rsid w:val="00A24631"/>
    <w:rsid w:val="00A32D53"/>
    <w:rsid w:val="00A33192"/>
    <w:rsid w:val="00A41677"/>
    <w:rsid w:val="00A43FA7"/>
    <w:rsid w:val="00A51EE2"/>
    <w:rsid w:val="00A54D0B"/>
    <w:rsid w:val="00A57AC1"/>
    <w:rsid w:val="00A6408F"/>
    <w:rsid w:val="00A65B2B"/>
    <w:rsid w:val="00A67135"/>
    <w:rsid w:val="00A72774"/>
    <w:rsid w:val="00A77350"/>
    <w:rsid w:val="00A773F4"/>
    <w:rsid w:val="00AA03AD"/>
    <w:rsid w:val="00AA66DE"/>
    <w:rsid w:val="00AB3931"/>
    <w:rsid w:val="00AB5021"/>
    <w:rsid w:val="00AB6630"/>
    <w:rsid w:val="00AC2252"/>
    <w:rsid w:val="00AC2F69"/>
    <w:rsid w:val="00AC3635"/>
    <w:rsid w:val="00AD31F5"/>
    <w:rsid w:val="00AD4FAE"/>
    <w:rsid w:val="00AD7466"/>
    <w:rsid w:val="00AE35EC"/>
    <w:rsid w:val="00AE4B1C"/>
    <w:rsid w:val="00AE61EE"/>
    <w:rsid w:val="00AF64A3"/>
    <w:rsid w:val="00AF7B2E"/>
    <w:rsid w:val="00B00AB4"/>
    <w:rsid w:val="00B041DC"/>
    <w:rsid w:val="00B109C3"/>
    <w:rsid w:val="00B13776"/>
    <w:rsid w:val="00B16531"/>
    <w:rsid w:val="00B21119"/>
    <w:rsid w:val="00B23CDE"/>
    <w:rsid w:val="00B2566F"/>
    <w:rsid w:val="00B449F2"/>
    <w:rsid w:val="00B46A9B"/>
    <w:rsid w:val="00B474BA"/>
    <w:rsid w:val="00B55AFC"/>
    <w:rsid w:val="00B562F2"/>
    <w:rsid w:val="00B56967"/>
    <w:rsid w:val="00B622CB"/>
    <w:rsid w:val="00B62A32"/>
    <w:rsid w:val="00B80B5B"/>
    <w:rsid w:val="00B81B86"/>
    <w:rsid w:val="00B850FB"/>
    <w:rsid w:val="00BA2AE7"/>
    <w:rsid w:val="00BC62BF"/>
    <w:rsid w:val="00BD436F"/>
    <w:rsid w:val="00BD5878"/>
    <w:rsid w:val="00BD5C23"/>
    <w:rsid w:val="00BE447F"/>
    <w:rsid w:val="00BF5B4E"/>
    <w:rsid w:val="00BF5CC5"/>
    <w:rsid w:val="00BF5DDA"/>
    <w:rsid w:val="00C04D0D"/>
    <w:rsid w:val="00C178A2"/>
    <w:rsid w:val="00C2033C"/>
    <w:rsid w:val="00C22750"/>
    <w:rsid w:val="00C26DB9"/>
    <w:rsid w:val="00C30363"/>
    <w:rsid w:val="00C30676"/>
    <w:rsid w:val="00C4636D"/>
    <w:rsid w:val="00C47B70"/>
    <w:rsid w:val="00C55445"/>
    <w:rsid w:val="00C60A92"/>
    <w:rsid w:val="00C628B3"/>
    <w:rsid w:val="00C6458E"/>
    <w:rsid w:val="00C71CAD"/>
    <w:rsid w:val="00C8664A"/>
    <w:rsid w:val="00C86E8A"/>
    <w:rsid w:val="00C902C9"/>
    <w:rsid w:val="00C93B3C"/>
    <w:rsid w:val="00C9533D"/>
    <w:rsid w:val="00C96276"/>
    <w:rsid w:val="00C96832"/>
    <w:rsid w:val="00C976B8"/>
    <w:rsid w:val="00CA586F"/>
    <w:rsid w:val="00CB730B"/>
    <w:rsid w:val="00CB7950"/>
    <w:rsid w:val="00CC1987"/>
    <w:rsid w:val="00CC5766"/>
    <w:rsid w:val="00CD2704"/>
    <w:rsid w:val="00CD4BF4"/>
    <w:rsid w:val="00CD6C4F"/>
    <w:rsid w:val="00CE3311"/>
    <w:rsid w:val="00CE78B0"/>
    <w:rsid w:val="00CF013C"/>
    <w:rsid w:val="00D22A3F"/>
    <w:rsid w:val="00D31BDD"/>
    <w:rsid w:val="00D321CB"/>
    <w:rsid w:val="00D5088E"/>
    <w:rsid w:val="00D52099"/>
    <w:rsid w:val="00D522C2"/>
    <w:rsid w:val="00D52306"/>
    <w:rsid w:val="00D61BD0"/>
    <w:rsid w:val="00D640BE"/>
    <w:rsid w:val="00D64D42"/>
    <w:rsid w:val="00D65F65"/>
    <w:rsid w:val="00D66723"/>
    <w:rsid w:val="00D731CF"/>
    <w:rsid w:val="00D739F2"/>
    <w:rsid w:val="00D90466"/>
    <w:rsid w:val="00D91B53"/>
    <w:rsid w:val="00D9302E"/>
    <w:rsid w:val="00D96ABC"/>
    <w:rsid w:val="00DA17BE"/>
    <w:rsid w:val="00DA4B92"/>
    <w:rsid w:val="00DA5547"/>
    <w:rsid w:val="00DA7C8A"/>
    <w:rsid w:val="00DB331B"/>
    <w:rsid w:val="00DB3BE2"/>
    <w:rsid w:val="00DB3FD0"/>
    <w:rsid w:val="00DB7864"/>
    <w:rsid w:val="00DD7403"/>
    <w:rsid w:val="00DE228F"/>
    <w:rsid w:val="00DF3CA7"/>
    <w:rsid w:val="00DF4706"/>
    <w:rsid w:val="00DF7AD5"/>
    <w:rsid w:val="00DF7FB6"/>
    <w:rsid w:val="00E31603"/>
    <w:rsid w:val="00E318FC"/>
    <w:rsid w:val="00E3692F"/>
    <w:rsid w:val="00E36E31"/>
    <w:rsid w:val="00E408B6"/>
    <w:rsid w:val="00E457D8"/>
    <w:rsid w:val="00E476BA"/>
    <w:rsid w:val="00E511A8"/>
    <w:rsid w:val="00E7283F"/>
    <w:rsid w:val="00E77BAF"/>
    <w:rsid w:val="00E87DDD"/>
    <w:rsid w:val="00E906A8"/>
    <w:rsid w:val="00EA51F1"/>
    <w:rsid w:val="00EB1137"/>
    <w:rsid w:val="00EC0DA8"/>
    <w:rsid w:val="00ED55EA"/>
    <w:rsid w:val="00EE23B4"/>
    <w:rsid w:val="00EE3B2E"/>
    <w:rsid w:val="00EF6B1E"/>
    <w:rsid w:val="00F02198"/>
    <w:rsid w:val="00F03CFC"/>
    <w:rsid w:val="00F07E99"/>
    <w:rsid w:val="00F14F74"/>
    <w:rsid w:val="00F17B7F"/>
    <w:rsid w:val="00F24C65"/>
    <w:rsid w:val="00F3205C"/>
    <w:rsid w:val="00F34C37"/>
    <w:rsid w:val="00F44147"/>
    <w:rsid w:val="00F504F6"/>
    <w:rsid w:val="00F55C49"/>
    <w:rsid w:val="00F634CF"/>
    <w:rsid w:val="00F64089"/>
    <w:rsid w:val="00F709B5"/>
    <w:rsid w:val="00F81F3E"/>
    <w:rsid w:val="00F83751"/>
    <w:rsid w:val="00F9126D"/>
    <w:rsid w:val="00FA6A28"/>
    <w:rsid w:val="00FD6F17"/>
    <w:rsid w:val="00FD7189"/>
    <w:rsid w:val="00FE23AB"/>
    <w:rsid w:val="00FE584B"/>
    <w:rsid w:val="00FF2090"/>
    <w:rsid w:val="00FF3B8E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B078098-1BF8-401C-8333-3D4E7073F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revision</cp:lastModifiedBy>
  <cp:revision>3</cp:revision>
  <cp:lastPrinted>2003-09-26T09:29:00Z</cp:lastPrinted>
  <dcterms:created xsi:type="dcterms:W3CDTF">2020-09-02T06:27:00Z</dcterms:created>
  <dcterms:modified xsi:type="dcterms:W3CDTF">2020-09-02T06:28:00Z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